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56" w:rsidRDefault="00E718FB">
      <w:pPr>
        <w:pStyle w:val="Title"/>
        <w:jc w:val="center"/>
      </w:pPr>
      <w:bookmarkStart w:id="0" w:name="_GoBack"/>
      <w:bookmarkEnd w:id="0"/>
      <w:r>
        <w:t>Stay Well This Winter – Patient Campaign</w:t>
      </w:r>
    </w:p>
    <w:p w:rsidR="00763856" w:rsidRDefault="00E718FB">
      <w:pPr>
        <w:pStyle w:val="Heading1"/>
      </w:pPr>
      <w:r>
        <w:t>Norovirus: Know the Signs &amp; Stop the Spread</w:t>
      </w:r>
    </w:p>
    <w:p w:rsidR="00763856" w:rsidRDefault="00E718FB">
      <w:r>
        <w:t xml:space="preserve">Norovirus is a highly contagious stomach bug causing vomiting and </w:t>
      </w:r>
      <w:proofErr w:type="spellStart"/>
      <w:r>
        <w:t>diarrhoea</w:t>
      </w:r>
      <w:proofErr w:type="spellEnd"/>
      <w:r>
        <w:t>. It spreads easily in winter but can occur year-round.</w:t>
      </w:r>
    </w:p>
    <w:p w:rsidR="00763856" w:rsidRDefault="00E718FB">
      <w:r>
        <w:t>Symptoms include:</w:t>
      </w:r>
    </w:p>
    <w:p w:rsidR="00763856" w:rsidRDefault="00E718FB">
      <w:pPr>
        <w:pStyle w:val="ListBullet"/>
      </w:pPr>
      <w:r>
        <w:t>Sudden nausea</w:t>
      </w:r>
    </w:p>
    <w:p w:rsidR="00763856" w:rsidRDefault="00E718FB">
      <w:pPr>
        <w:pStyle w:val="ListBullet"/>
      </w:pPr>
      <w:r>
        <w:t>Projectile vomiting</w:t>
      </w:r>
    </w:p>
    <w:p w:rsidR="00763856" w:rsidRDefault="00E718FB">
      <w:pPr>
        <w:pStyle w:val="ListBullet"/>
      </w:pPr>
      <w:r>
        <w:t xml:space="preserve">Watery </w:t>
      </w:r>
      <w:proofErr w:type="spellStart"/>
      <w:r>
        <w:t>diarrhoea</w:t>
      </w:r>
      <w:proofErr w:type="spellEnd"/>
    </w:p>
    <w:p w:rsidR="00763856" w:rsidRDefault="00E718FB">
      <w:pPr>
        <w:pStyle w:val="ListBullet"/>
      </w:pPr>
      <w:r>
        <w:t>Fever, stomach cramps, headache, aching limbs</w:t>
      </w:r>
    </w:p>
    <w:p w:rsidR="00763856" w:rsidRDefault="00E718FB">
      <w:r>
        <w:t>What to do if you have symptoms:</w:t>
      </w:r>
    </w:p>
    <w:p w:rsidR="00763856" w:rsidRDefault="00E718FB">
      <w:pPr>
        <w:pStyle w:val="ListBullet"/>
      </w:pPr>
      <w:r>
        <w:t>Stay home and rest</w:t>
      </w:r>
    </w:p>
    <w:p w:rsidR="00763856" w:rsidRDefault="00E718FB">
      <w:pPr>
        <w:pStyle w:val="ListBullet"/>
      </w:pPr>
      <w:r>
        <w:t>Drink plenty of fluids to avoid dehydration</w:t>
      </w:r>
    </w:p>
    <w:p w:rsidR="00763856" w:rsidRDefault="00E718FB">
      <w:pPr>
        <w:pStyle w:val="ListBullet"/>
      </w:pPr>
      <w:r>
        <w:t>Avoid visiting GP practices, hospitals, or care homes</w:t>
      </w:r>
    </w:p>
    <w:p w:rsidR="00763856" w:rsidRDefault="00E718FB">
      <w:pPr>
        <w:pStyle w:val="ListBullet"/>
      </w:pPr>
      <w:r>
        <w:t>Do not prepare food for</w:t>
      </w:r>
      <w:r>
        <w:t xml:space="preserve"> others until 48 hours after symptoms stop</w:t>
      </w:r>
    </w:p>
    <w:p w:rsidR="00763856" w:rsidRDefault="00E718FB">
      <w:pPr>
        <w:pStyle w:val="ListBullet"/>
      </w:pPr>
      <w:r>
        <w:t>Seek advice from NHS 111 if symptoms persist or worsen</w:t>
      </w:r>
    </w:p>
    <w:p w:rsidR="00763856" w:rsidRDefault="00E718FB">
      <w:pPr>
        <w:pStyle w:val="Heading1"/>
      </w:pPr>
      <w:r>
        <w:t xml:space="preserve">Hand Hygiene: Your First Line of </w:t>
      </w:r>
      <w:proofErr w:type="spellStart"/>
      <w:r>
        <w:t>Defence</w:t>
      </w:r>
      <w:proofErr w:type="spellEnd"/>
    </w:p>
    <w:p w:rsidR="00763856" w:rsidRDefault="00E718FB">
      <w:r>
        <w:t>When to wash your hands:</w:t>
      </w:r>
    </w:p>
    <w:p w:rsidR="00763856" w:rsidRDefault="00E718FB">
      <w:pPr>
        <w:pStyle w:val="ListBullet"/>
      </w:pPr>
      <w:r>
        <w:t>Before eating or preparing food</w:t>
      </w:r>
    </w:p>
    <w:p w:rsidR="00763856" w:rsidRDefault="00E718FB">
      <w:pPr>
        <w:pStyle w:val="ListBullet"/>
      </w:pPr>
      <w:r>
        <w:t>After using the toilet</w:t>
      </w:r>
    </w:p>
    <w:p w:rsidR="00763856" w:rsidRDefault="00E718FB">
      <w:pPr>
        <w:pStyle w:val="ListBullet"/>
      </w:pPr>
      <w:r>
        <w:t xml:space="preserve">After coughing, sneezing, or blowing </w:t>
      </w:r>
      <w:r>
        <w:t>your nose</w:t>
      </w:r>
    </w:p>
    <w:p w:rsidR="00763856" w:rsidRDefault="00E718FB">
      <w:pPr>
        <w:pStyle w:val="ListBullet"/>
      </w:pPr>
      <w:r>
        <w:t>Before and after caring for someone ill</w:t>
      </w:r>
    </w:p>
    <w:p w:rsidR="00763856" w:rsidRDefault="00E718FB">
      <w:pPr>
        <w:pStyle w:val="ListBullet"/>
      </w:pPr>
      <w:r>
        <w:t>After touching animals or waste</w:t>
      </w:r>
    </w:p>
    <w:p w:rsidR="00763856" w:rsidRDefault="00E718FB">
      <w:r>
        <w:t>How to wash your hands properly:</w:t>
      </w:r>
    </w:p>
    <w:p w:rsidR="00763856" w:rsidRDefault="00E718FB">
      <w:pPr>
        <w:pStyle w:val="ListBullet"/>
      </w:pPr>
      <w:r>
        <w:t>Wet hands with warm water</w:t>
      </w:r>
    </w:p>
    <w:p w:rsidR="00763856" w:rsidRDefault="00E718FB">
      <w:pPr>
        <w:pStyle w:val="ListBullet"/>
      </w:pPr>
      <w:r>
        <w:t>Apply soap and lather for 20 seconds (sing 'Happy Birthday' twice!)</w:t>
      </w:r>
    </w:p>
    <w:p w:rsidR="00763856" w:rsidRDefault="00E718FB">
      <w:pPr>
        <w:pStyle w:val="ListBullet"/>
      </w:pPr>
      <w:r>
        <w:t>Scrub all areas – palms, backs, between fingers</w:t>
      </w:r>
      <w:r>
        <w:t>, thumbs, nails</w:t>
      </w:r>
    </w:p>
    <w:p w:rsidR="00763856" w:rsidRDefault="00E718FB">
      <w:pPr>
        <w:pStyle w:val="ListBullet"/>
      </w:pPr>
      <w:r>
        <w:t>Rinse and dry thoroughly with a clean towel</w:t>
      </w:r>
    </w:p>
    <w:p w:rsidR="00763856" w:rsidRDefault="00E718FB">
      <w:pPr>
        <w:pStyle w:val="Heading1"/>
      </w:pPr>
      <w:r>
        <w:lastRenderedPageBreak/>
        <w:t>Preventing the Spread of Infection</w:t>
      </w:r>
    </w:p>
    <w:p w:rsidR="00763856" w:rsidRDefault="00E718FB">
      <w:r>
        <w:t>Simple steps to protect yourself and others:</w:t>
      </w:r>
    </w:p>
    <w:p w:rsidR="00763856" w:rsidRDefault="00E718FB">
      <w:pPr>
        <w:pStyle w:val="ListBullet"/>
      </w:pPr>
      <w:r>
        <w:t>Stay home if you're unwell</w:t>
      </w:r>
    </w:p>
    <w:p w:rsidR="00763856" w:rsidRDefault="00E718FB">
      <w:pPr>
        <w:pStyle w:val="ListBullet"/>
      </w:pPr>
      <w:r>
        <w:t>Cover coughs and sneezes with a tissue – bin it, then wash hands</w:t>
      </w:r>
    </w:p>
    <w:p w:rsidR="00763856" w:rsidRDefault="00E718FB">
      <w:pPr>
        <w:pStyle w:val="ListBullet"/>
      </w:pPr>
      <w:r>
        <w:t>Clean frequently touched</w:t>
      </w:r>
      <w:r>
        <w:t xml:space="preserve"> surfaces</w:t>
      </w:r>
    </w:p>
    <w:p w:rsidR="00763856" w:rsidRDefault="00E718FB">
      <w:pPr>
        <w:pStyle w:val="ListBullet"/>
      </w:pPr>
      <w:r>
        <w:t>Avoid close contact with vulnerable individuals if you're sick</w:t>
      </w:r>
    </w:p>
    <w:p w:rsidR="00763856" w:rsidRDefault="00E718FB">
      <w:pPr>
        <w:pStyle w:val="ListBullet"/>
      </w:pPr>
      <w:r>
        <w:t>Use tissues and dispose of them properly</w:t>
      </w:r>
    </w:p>
    <w:p w:rsidR="00763856" w:rsidRDefault="00E718FB">
      <w:pPr>
        <w:pStyle w:val="ListBullet"/>
      </w:pPr>
      <w:r>
        <w:t>Don’t rely on hand gel alone – soap and water is best for viruses like norovirus</w:t>
      </w:r>
    </w:p>
    <w:sectPr w:rsidR="0076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2E51AB"/>
    <w:rsid w:val="0036562D"/>
    <w:rsid w:val="004976E0"/>
    <w:rsid w:val="005A534A"/>
    <w:rsid w:val="00763856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718FB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Julie McGinley (AA Racecourse Road Medical Group)</cp:lastModifiedBy>
  <cp:revision>2</cp:revision>
  <dcterms:created xsi:type="dcterms:W3CDTF">2025-10-16T06:26:00Z</dcterms:created>
  <dcterms:modified xsi:type="dcterms:W3CDTF">2025-10-16T06:26:00Z</dcterms:modified>
</cp:coreProperties>
</file>